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16" w:rsidRDefault="00342516" w:rsidP="00342516">
      <w:pPr>
        <w:spacing w:after="240"/>
      </w:pPr>
      <w:r>
        <w:br/>
      </w:r>
    </w:p>
    <w:p w:rsidR="00342516" w:rsidRDefault="00342516" w:rsidP="00342516">
      <w:pPr>
        <w:pStyle w:val="NormalWeb"/>
        <w:spacing w:before="0" w:beforeAutospacing="0" w:after="0" w:afterAutospacing="0"/>
        <w:ind w:left="2160" w:firstLine="720"/>
      </w:pP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EJA BEM VINDA AO NOSSO GRUPO</w:t>
      </w:r>
    </w:p>
    <w:p w:rsidR="00342516" w:rsidRDefault="00342516" w:rsidP="00342516">
      <w:pPr>
        <w:pStyle w:val="NormalWeb"/>
        <w:spacing w:before="0" w:beforeAutospacing="0" w:after="0" w:afterAutospacing="0"/>
        <w:ind w:firstLine="720"/>
        <w:jc w:val="center"/>
      </w:pPr>
      <w:r>
        <w:rPr>
          <w:rFonts w:ascii="Comic Sans MS" w:hAnsi="Comic Sans MS"/>
          <w:b/>
          <w:bCs/>
          <w:color w:val="000000"/>
          <w:sz w:val="22"/>
          <w:szCs w:val="22"/>
        </w:rPr>
        <w:t> IRIS OBSTETRICS AND GYNECOLOGY</w:t>
      </w:r>
    </w:p>
    <w:p w:rsidR="00342516" w:rsidRDefault="00342516" w:rsidP="00342516">
      <w:pPr>
        <w:spacing w:after="240"/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Comic Sans MS" w:hAnsi="Comic Sans MS"/>
          <w:color w:val="000000"/>
          <w:sz w:val="22"/>
          <w:szCs w:val="22"/>
        </w:rPr>
        <w:t>A nossa prática Iris Obstetrics and Gynecology é composta de duas médicas, a Dra Arielle Franco e a Dra Renata Silva Starr.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A médica que estiver de plantão realizará o seu parto/cesárea e cuidará de você em situações de emergência.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  Não podemos garantir que uma médica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em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particular vai estar de plantão no dia do seu parto.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De vez enquando, nós também dividimos nosso plantão com médicos que trabalham diretamente para o hospital, que não são parte da nossa clínica.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Esses médicos são chamados “hospitalists” (plantonistas), porque eles são contratados diretamente pelo Advent Health Celebration.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 Então tem uma chance em que você poderá ganhar seu bebe com a Dra Franco, ou com a Dra Renata, ou com um médico que está de plantão para o hospital.   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É muito importante que você tenha um número de telefone daqui dos Estados Unidos, e que a caixa postal esteja funcionando, e também um email para podermos comunicar facilmente.  Os números de telefone com o código de área do Brasil não serão aceitos. 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Precisamos que você chegue nos horários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sem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atrasos para todas as consultas, ou seja, 15 minutos antes do horário marcado.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Se você estiver atrasada, tem uma grande chance que a consulta vai ter que ser reagendada.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Se você tiver que cancelar uma consulta, nos comunique o mais rápido possível.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Haverá uma cobrança de uma multa de $50.00 dólares todas as vezes que a paciente não aparecer para a consulta marcada, “no show fee.”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LOCALIZAÇÕES: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Nós temos 2 clínicas, localizadas nos seguintes endereços: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Advent Health Celebration </w:t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>Metrowest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400 Celebration Place </w:t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>1507 South Hiawassee Road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Suite A130 </w:t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>Suite 103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Celebration FL 34747 </w:t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>Orlando, FL  32835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407 985 3007</w:t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>407 985 3007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WEBSITE     </w:t>
      </w:r>
      <w:r>
        <w:rPr>
          <w:rFonts w:ascii="Comic Sans MS" w:hAnsi="Comic Sans MS"/>
          <w:b/>
          <w:bCs/>
          <w:color w:val="000000"/>
        </w:rPr>
        <w:t>www.irisobgyn.com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PESSOAS IMPORTANTES: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lastRenderedPageBreak/>
        <w:t xml:space="preserve">Ligue no nosso consultório e peça para falar com (ou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mande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um email) para: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Julie Parsons</w:t>
      </w:r>
      <w:r>
        <w:rPr>
          <w:rFonts w:ascii="Comic Sans MS" w:hAnsi="Comic Sans MS"/>
          <w:color w:val="000000"/>
          <w:sz w:val="22"/>
          <w:szCs w:val="22"/>
        </w:rPr>
        <w:t xml:space="preserve"> - Coordenadora Obstétrica.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Ela também é a pessoa encarregada de encaminhar as pacientes com gravidez de alto risco para médicos especializados em gravidez de alto risco, chamados “MFM” - Maternal Fetal Medicine.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Ela é encarregada também de preencher papeis de licença maternidade (“FMLA - Family Medical Leave of Abscence”).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  Só se pode tirar 6 semanas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depois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de um parto vaginal, e 8 semanas pós  operatório, depois de uma cesárea; aqui nos Estados Unidos.  Se o seu trabalho oferece mais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tempo do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que isso, você tem que contactar o Departamento de Recursos Humanos (“HR Department”) diretamente no seu trabalho.   O mesmo para licença de escola, só podemos autorizar 6 semanas pós parto vaginal, e 8 semanas pós operatório, depois de uma cesárea; qualquer tempo adicional que você precise, tem que ser autorizado diretamente pela sua escola. </w:t>
      </w:r>
      <w:r>
        <w:rPr>
          <w:rFonts w:ascii="Comic Sans MS" w:hAnsi="Comic Sans MS"/>
          <w:color w:val="000000"/>
          <w:sz w:val="22"/>
          <w:szCs w:val="22"/>
          <w:u w:val="single"/>
        </w:rPr>
        <w:t> </w:t>
      </w:r>
      <w:proofErr w:type="gramStart"/>
      <w:r>
        <w:rPr>
          <w:rFonts w:ascii="Comic Sans MS" w:hAnsi="Comic Sans MS"/>
          <w:color w:val="000000"/>
          <w:sz w:val="22"/>
          <w:szCs w:val="22"/>
          <w:u w:val="single"/>
        </w:rPr>
        <w:t>Nós não podemos estender a sua licença maternidade</w:t>
      </w:r>
      <w:r>
        <w:rPr>
          <w:rFonts w:ascii="Comic Sans MS" w:hAnsi="Comic Sans MS"/>
          <w:color w:val="000000"/>
          <w:sz w:val="22"/>
          <w:szCs w:val="22"/>
        </w:rPr>
        <w:t>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  Email </w:t>
      </w:r>
      <w:hyperlink r:id="rId5" w:history="1">
        <w:r>
          <w:rPr>
            <w:rStyle w:val="Hyperlink"/>
            <w:rFonts w:ascii="Comic Sans MS" w:hAnsi="Comic Sans MS"/>
            <w:color w:val="1155CC"/>
            <w:sz w:val="22"/>
            <w:szCs w:val="22"/>
          </w:rPr>
          <w:t>julie.parsons@floridawomancare.com</w:t>
        </w:r>
      </w:hyperlink>
    </w:p>
    <w:p w:rsidR="00342516" w:rsidRDefault="00342516" w:rsidP="00342516">
      <w:pPr>
        <w:spacing w:after="240"/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Liza Reys Cruz</w:t>
      </w: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  -</w:t>
      </w:r>
      <w:proofErr w:type="gram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Departamento Financeiro</w:t>
      </w:r>
      <w:r>
        <w:rPr>
          <w:rFonts w:ascii="Comic Sans MS" w:hAnsi="Comic Sans MS"/>
          <w:color w:val="000000"/>
          <w:sz w:val="22"/>
          <w:szCs w:val="22"/>
        </w:rPr>
        <w:t> </w:t>
      </w:r>
    </w:p>
    <w:p w:rsidR="00342516" w:rsidRDefault="00342516" w:rsidP="00342516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Perguntas financeiras de billing/seguro/ custos do que é coberto </w:t>
      </w:r>
      <w:r>
        <w:rPr>
          <w:rFonts w:ascii="Comic Sans MS" w:hAnsi="Comic Sans MS"/>
          <w:color w:val="000000"/>
          <w:sz w:val="22"/>
          <w:szCs w:val="22"/>
          <w:u w:val="single"/>
        </w:rPr>
        <w:t>no nosso consultório</w:t>
      </w:r>
      <w:r>
        <w:rPr>
          <w:rFonts w:ascii="Comic Sans MS" w:hAnsi="Comic Sans MS"/>
          <w:color w:val="000000"/>
          <w:sz w:val="22"/>
          <w:szCs w:val="22"/>
        </w:rPr>
        <w:t>, planos de pagamento para pessoas que não tenham seguro médico.  O email dela e liza.reyescruz@floridawomancare.com</w:t>
      </w:r>
    </w:p>
    <w:p w:rsidR="00342516" w:rsidRDefault="00342516" w:rsidP="00342516">
      <w:pPr>
        <w:pStyle w:val="NormalWeb"/>
        <w:spacing w:before="0" w:beforeAutospacing="0" w:after="0" w:afterAutospacing="0"/>
        <w:ind w:left="72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Para perguntas financeiras diretamente </w:t>
      </w:r>
      <w:r>
        <w:rPr>
          <w:rFonts w:ascii="Comic Sans MS" w:hAnsi="Comic Sans MS"/>
          <w:color w:val="000000"/>
          <w:sz w:val="22"/>
          <w:szCs w:val="22"/>
          <w:u w:val="single"/>
        </w:rPr>
        <w:t>com o hospital</w:t>
      </w:r>
      <w:r>
        <w:rPr>
          <w:rFonts w:ascii="Comic Sans MS" w:hAnsi="Comic Sans MS"/>
          <w:color w:val="000000"/>
          <w:sz w:val="22"/>
          <w:szCs w:val="22"/>
        </w:rPr>
        <w:t xml:space="preserve">, (407) 303-0519 </w:t>
      </w:r>
      <w:hyperlink r:id="rId6" w:history="1">
        <w:r>
          <w:rPr>
            <w:rStyle w:val="Hyperlink"/>
            <w:rFonts w:ascii="Comic Sans MS" w:hAnsi="Comic Sans MS"/>
            <w:color w:val="1155CC"/>
            <w:sz w:val="22"/>
            <w:szCs w:val="22"/>
          </w:rPr>
          <w:t>https://www.adventhealth.com/price-estimator</w:t>
        </w:r>
      </w:hyperlink>
      <w:r>
        <w:rPr>
          <w:rFonts w:ascii="Comic Sans MS" w:hAnsi="Comic Sans MS"/>
          <w:color w:val="000000"/>
          <w:sz w:val="22"/>
          <w:szCs w:val="22"/>
        </w:rPr>
        <w:t>, e para perguntas sobre planos de pagamento do hospital, entre em contacto com Kaitlyn Lacour através do email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 xml:space="preserve">  </w:t>
      </w:r>
      <w:proofErr w:type="gramEnd"/>
      <w:r>
        <w:fldChar w:fldCharType="begin"/>
      </w:r>
      <w:r>
        <w:instrText xml:space="preserve"> HYPERLINK "mailto:kaitlyn.lacour@adventhealth.com" </w:instrText>
      </w:r>
      <w:r>
        <w:fldChar w:fldCharType="separate"/>
      </w:r>
      <w:r>
        <w:rPr>
          <w:rStyle w:val="Hyperlink"/>
          <w:rFonts w:ascii="Arial" w:hAnsi="Arial" w:cs="Arial"/>
          <w:color w:val="1155CC"/>
          <w:sz w:val="22"/>
          <w:szCs w:val="22"/>
          <w:shd w:val="clear" w:color="auto" w:fill="FFFFFF"/>
        </w:rPr>
        <w:t>kaitlyn.lacour@adventhealth.com</w:t>
      </w:r>
      <w:r>
        <w:fldChar w:fldCharType="end"/>
      </w:r>
    </w:p>
    <w:p w:rsidR="00342516" w:rsidRDefault="00342516" w:rsidP="00342516">
      <w:pPr>
        <w:spacing w:after="240"/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Thalya Rodriguez</w:t>
      </w:r>
      <w:r>
        <w:rPr>
          <w:rFonts w:ascii="Comic Sans MS" w:hAnsi="Comic Sans MS"/>
          <w:color w:val="000000"/>
          <w:sz w:val="22"/>
          <w:szCs w:val="22"/>
        </w:rPr>
        <w:t xml:space="preserve"> -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Coordenadora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Cirúrgica e Coordenadora de Documentos (Medical Records Coordinator) e Coordenadora de Referidos (Referral Coordinator).</w:t>
      </w:r>
    </w:p>
    <w:p w:rsidR="00342516" w:rsidRDefault="00342516" w:rsidP="0034251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Encarregada de marcar a data da cesárea se o parto vai ser por cesárea. </w:t>
      </w:r>
    </w:p>
    <w:p w:rsidR="00342516" w:rsidRDefault="00342516" w:rsidP="0034251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Encarregada de marcar a data da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indução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do parto vaginal se o parto vai ser de parto normal.</w:t>
      </w:r>
    </w:p>
    <w:p w:rsidR="00342516" w:rsidRDefault="00342516" w:rsidP="0034251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Encarregada de arquivar todos os documentos de imagens, resultados de exames de laboratórios, ultrassons, consultas feitas por outros médicos. É importante que você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mande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os seus documentos (records) todos para a Thalya com antecedência da consulta.  Não serão revisados documentos no mesmo dia da consulta.   Email  </w:t>
      </w:r>
      <w:hyperlink r:id="rId7" w:history="1">
        <w:r>
          <w:rPr>
            <w:rStyle w:val="Hyperlink"/>
            <w:rFonts w:ascii="Comic Sans MS" w:hAnsi="Comic Sans MS"/>
            <w:color w:val="1155CC"/>
            <w:sz w:val="22"/>
            <w:szCs w:val="22"/>
          </w:rPr>
          <w:t>thalya.rodriguez@floridawomancare.com</w:t>
        </w:r>
      </w:hyperlink>
    </w:p>
    <w:p w:rsidR="00342516" w:rsidRDefault="00342516" w:rsidP="0034251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Encarregada de referir a paciente/encaminhar a paciente a qualquer subespecialista se  indicado pelo nosso time (por exemplo: Hematologista, Cardiologista, Psychiatra)</w:t>
      </w:r>
    </w:p>
    <w:p w:rsidR="00342516" w:rsidRDefault="00342516" w:rsidP="00342516">
      <w:pPr>
        <w:rPr>
          <w:rFonts w:ascii="Times New Roman" w:hAnsi="Times New Roman"/>
          <w:sz w:val="24"/>
          <w:szCs w:val="24"/>
        </w:rPr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lastRenderedPageBreak/>
        <w:t>Nadja Pereira, Alejandra Martinez,</w:t>
      </w: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  Isabela</w:t>
      </w:r>
      <w:proofErr w:type="gram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Leal, Leticia Soares (e Camila - agente de inteligencia artificial) - Recepcionistas.</w:t>
      </w:r>
      <w:r>
        <w:rPr>
          <w:rFonts w:ascii="Comic Sans MS" w:hAnsi="Comic Sans MS"/>
          <w:color w:val="000000"/>
          <w:sz w:val="22"/>
          <w:szCs w:val="22"/>
        </w:rPr>
        <w:t xml:space="preserve">  Elas podem ajudar a marcar ou remarcar consultas, podem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dar nota para o trabalho/escola no dia da consulta. 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Laryssa Santiago, Bibiana Leal e Natalia Cardoso - Time</w:t>
      </w: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  da</w:t>
      </w:r>
      <w:proofErr w:type="gram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Dra Renata Starr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Yessenia Dotson, Nicole Cardoso e Amanda dos Santos - Time da Dra Arielle Franco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Rosalinda Parra - Ultrasonógrafa de Celebration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Veronica Godoy de Leon - Ultrasónografa de Metrowest (Hiawassee Road)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Nathalie Carty</w:t>
      </w:r>
      <w:r>
        <w:rPr>
          <w:rFonts w:ascii="Comic Sans MS" w:hAnsi="Comic Sans MS"/>
          <w:color w:val="000000"/>
          <w:sz w:val="22"/>
          <w:szCs w:val="22"/>
        </w:rPr>
        <w:t xml:space="preserve"> - assistente médica de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Triagem.</w:t>
      </w:r>
      <w:proofErr w:type="gramEnd"/>
    </w:p>
    <w:p w:rsidR="00342516" w:rsidRDefault="00342516" w:rsidP="00342516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Ela recebe todas as ligações das pacientes com perguntas clínicas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durante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 expediente (08:00 da manhã às 16:30 de segunda a quinta, e das 08:00 da manhã ao meio dia nas sextas).  Se ela sabe a resposta, ela mesmo vai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ajudar, se ela não sabe, ela vai perguntar para as médicas ou a enfermeira.  </w:t>
      </w:r>
    </w:p>
    <w:p w:rsidR="00342516" w:rsidRDefault="00342516" w:rsidP="00342516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Email: </w:t>
      </w:r>
      <w:hyperlink r:id="rId8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nathalie.carty1@floridawomancare.com</w:t>
        </w:r>
      </w:hyperlink>
    </w:p>
    <w:p w:rsidR="00342516" w:rsidRDefault="00342516" w:rsidP="00342516">
      <w:pPr>
        <w:rPr>
          <w:rFonts w:ascii="Times New Roman" w:hAnsi="Times New Roman"/>
          <w:sz w:val="24"/>
          <w:szCs w:val="24"/>
        </w:rPr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Hilda Alvarez - Gerente.</w:t>
      </w:r>
      <w:r>
        <w:rPr>
          <w:rFonts w:ascii="Comic Sans MS" w:hAnsi="Comic Sans MS"/>
          <w:color w:val="000000"/>
          <w:sz w:val="22"/>
          <w:szCs w:val="22"/>
        </w:rPr>
        <w:t xml:space="preserve"> O email da Hilda e hilda.alvarez1@floridawomancare.com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O QUE ESPERAR DURANTE AS VISITAS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5-7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Confirmação da gravidez (fazemos uma prova de urina para ter certeza que o teste está positivo)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  Ultrasom de viabilidade (a melhor idade gestacional para ver batimentos cardíacos fetais, bem no início, é de 6 semanas e ½ para 7 semanas; antes de 6 semanas de gestação não se pode confirmar que seja viável a gravidez)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  Consulta com a Julie Parsons (coordenadora obstétrica)  para overview da gravidez - ela explica o que comer na gestação, com qual frequência são as visitas, ela dá informações gerais sobre a sua gravidez e a nossa prática, e ela te dá o pedido de exames de sangue de primeiro trimestre (como tipagem sanguínea, HIV, hepatite etc)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Comece a tomar as vitaminas pré natais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(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pode comprar direto da farmácia, sem receita, desde que tenha ácido fólico e DHA)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Fazer exame de citologia de Papanicolau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lastRenderedPageBreak/>
        <w:t>11-13 semanas </w:t>
      </w:r>
    </w:p>
    <w:p w:rsidR="00342516" w:rsidRDefault="00342516" w:rsidP="00342516">
      <w:pPr>
        <w:pStyle w:val="NormalWeb"/>
        <w:spacing w:before="0" w:beforeAutospacing="0" w:after="18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Exame de sangue opcional para testes genéticos chamado NIPT (teste pré-natal não invasivo): Este teste avalia o risco de a síndrome de Down e outras 2 anomalias letais estarem presentes no bebê. Ele também pode detectar o sexo do bebê.</w:t>
      </w:r>
    </w:p>
    <w:p w:rsidR="00342516" w:rsidRDefault="00342516" w:rsidP="00342516">
      <w:pPr>
        <w:pStyle w:val="NormalWeb"/>
        <w:spacing w:before="0" w:beforeAutospacing="0" w:after="18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Exame de sangue opcional para o rastreamento de portadores genéticos: Este teste verifica se você possui uma mutação genética oculta para algumas condições médicas,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tais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como fibrose cística, anemia falciforme, talassemia, distrofia muscular, entre outras. Se os resultados forem anormais, também recomendaríamos que o pai do bebê faça o exame, e o seguro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dele</w:t>
      </w:r>
      <w:r>
        <w:rPr>
          <w:rFonts w:ascii="Comic Sans MS" w:hAnsi="Comic Sans MS"/>
          <w:color w:val="000000"/>
          <w:sz w:val="22"/>
          <w:szCs w:val="22"/>
        </w:rPr>
        <w:t xml:space="preserve"> seria o responsável pela cobrança (não o da paciente). </w:t>
      </w:r>
    </w:p>
    <w:p w:rsidR="00342516" w:rsidRDefault="00342516" w:rsidP="00342516">
      <w:pPr>
        <w:pStyle w:val="NormalWeb"/>
        <w:spacing w:before="0" w:beforeAutospacing="0" w:after="18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Você deve ligar diretamente para a Natera pelo telefone 561-463-8876 e para a sua operadora de seguro saúde para verificar a cobertura do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plano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e a necessidade de qualquer copagamento (nós não realizamos nenhum procedimento relacionado ao faturamento ou cobrança desses testes). Estes exames estão disponíveis tanto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nossa unidade de Celebration quanto na de Metrowest.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12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  Doppler pode ser usado para escutar os batimentos cardíacos no consultório (antes de 12 semanas é muito pequeno o neném e não conseguimos escutar com o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doppler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)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16-20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Exame opcional de laboratório de avaliação para spina bifida chamado AFP (alpha feto protein)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Os movimentos do neném começam a serem sentidos entre 18-20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Vacina contra o vírus da gripe (Flu shot) é oferecida em várias farmácias (se você está grávida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durante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os meses de Outubro a Fevereiro).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20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Ultrassom morfológico (anatomy ultrasound)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-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esse ultrassom é muito importante para poder avaliar todos os órgãos do neném, verificar a localização da placenta, líquido amniótico etc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28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Entre 28 a 29 semanas, completar os exames de sangue que inclui a curva glicêmica (1 hour glucose tolerance test) para identificar o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diabetes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gestacional.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Esse teste pode ser feito no consultório de Celebration ou Metrowest.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Registrar no hospital através do website BabyPlacePreReg.com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Marcar um tour do hospital (opcional)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através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do website BabyPlaceTour.com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Informações sobre o que levar para o hospital para você e para o neném podem ser obtidas através do website BabyPlaceRsources.com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lastRenderedPageBreak/>
        <w:t xml:space="preserve">- Vacina de imunização do Dtpa (tétano, difteria, coqueluche) é oferecida entre 28 a 36 semanas.  Voce tem que ligar e marcar diretamente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farmácia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Vacina com imunoglobulina Rhogam se o fator Rh for negativo do seu tipo de sangue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(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por exemplo A- ou O-).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Essa vacina é oferecida no nosso consultório de Celebration ou Metrowest.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32 a 36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Você pode receber a vacina da Bronquiolite (RSV) através da farmácia da CVS com Minute Clinic (talvez tenha que ligar para várias farmácias, nem todas tem essa vacina)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RSV é uma causa comum de hospitalização para recém nascidos, e essa vacina é uma maneira pela qual, você pode diminuir esse risco para seu bebê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34 Semanas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Começar o cardiotoco (NST - non stress test) se necessário semanalmente para avaliação fetal.  Isso é feito em algumas gestações de alto risco como por exemplo: idade mais avançada do que 35 anos (AMA - advanced maternal age), pressão alta,   restrição de tamanho do bebê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etc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.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Marcar a data da cesárea, se for necessário (Thalya Rodriguez e a coordenadora cirúrgica).  O Hospital tem disponibilidade dos horários em que podem ser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marcadas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as cesáreas; com 2 meses de antecedência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35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– Começar exame do toque (que é um exame pélvico feito no consultório para examinar o colo do útero).  Fazemos esse exame semanalmente até o final da gravidez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36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Fazer o teste do cotonete, coleta para GBS (Group B Strep) - uma bactéria que pode estar presente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vagina, para saber qual paciente precisa de antibiótico durante o trabalho de parto. Avise se tiver alguma alergia a PCN (Penicilina)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37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Gestação é considerada a termo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Marcar a data para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indução do trabalho de parto (Thalya Rodriguez), caso você não entre em trabalho de parto espontaneamente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36-39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Entre 37 a 39 semanas é feito o último ultrassom da gravidez, para ver peso, placenta, e quantidade de líquido amniótico (exceção de algumas pacientes que tem gravidez de alto risco e precisam fazer ultrassom com mais frequência)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lastRenderedPageBreak/>
        <w:t>40 semanas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Essa é a data esperada da sua gestação.  Se você não entrar em trabalho de parto espontaneamente até 40 semanas, precisamos fazer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um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ultrassom ou um cardiotoco (NST - non stress test) para avaliação fetal e marcar a indução de parto para 41 semanas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HOSPITAIS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Trabalhamos exclusivamente com Advent Health Celebration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Endereço do hospital: 400 Celebration Place,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Celebration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, FL 34744 (nosso consultório fica dentro do hospital, Suite A130).  A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unidade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de maternidade fica no 4</w:t>
      </w:r>
      <w:r>
        <w:rPr>
          <w:rFonts w:ascii="Nirmala UI" w:hAnsi="Nirmala UI" w:cs="Nirmala UI"/>
          <w:color w:val="000000"/>
          <w:sz w:val="22"/>
          <w:szCs w:val="22"/>
        </w:rPr>
        <w:t>૦</w:t>
      </w:r>
      <w:r>
        <w:rPr>
          <w:rFonts w:ascii="Comic Sans MS" w:hAnsi="Comic Sans MS" w:cs="Comic Sans MS"/>
          <w:color w:val="000000"/>
          <w:sz w:val="22"/>
          <w:szCs w:val="22"/>
        </w:rPr>
        <w:t xml:space="preserve"> andar</w:t>
      </w:r>
      <w:r>
        <w:rPr>
          <w:rFonts w:ascii="Comic Sans MS" w:hAnsi="Comic Sans MS"/>
          <w:color w:val="000000"/>
          <w:sz w:val="22"/>
          <w:szCs w:val="22"/>
        </w:rPr>
        <w:t>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MEDICAMENTOS QUE PODEM SER TOMADOS DURANTE A GRAVIDEZ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Veja a lista anexa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PERGUNTAS AFTER HOURS (DE NOITE OU NO FIM DE SEMANA)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Caso tenha perguntas/dúvidas de noite ou nos finais de semana após o expediente, ligue para o nosso número 407 985 3007, e um serviço de mensagens vai pegar as suas perguntas e enviar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para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a médica de plantão e ela te retornará a chamada.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Nosso horário de funcionamento é de Segunda a Quinta 08:00 - 16:30.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 Sexta 08:00 - meio dia</w:t>
      </w:r>
    </w:p>
    <w:p w:rsidR="00342516" w:rsidRDefault="00342516" w:rsidP="00342516">
      <w:pPr>
        <w:spacing w:after="240"/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EXAMES DE LABORATÓRIO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Nós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damos a requisição para os exames de laboratório e nós recebemos os resultados.  Você não precisa ir até o laboratório para buscar os resultados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Você deve completar os exames laboratoriais no máximo até 7-10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dias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Se algum resultado voltar anormal, outros exames deverão ser pedidos.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É importante completar todos os estudos de laboratório o mais rápido possível para que possa receber atendimento pré natal correto.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 Se a paciente não completa os exames de laboratório por vários dias/semanas depois do prazo, a paciente vai ter que procurar outro grupo de médicos para continuar seu pré natal.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Se você tem seguro saúde comercial (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como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Blue Cross Blue Shield, Aenta, Oscar etc.) o seguro é vinculado a um laboratório específico, como o Quest Diagnostics ou Lab Corp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- Ligue para sua companhia de seguro e veja aonde você tem que completar os exames de sangue.  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- Se voce </w:t>
      </w:r>
      <w:r>
        <w:rPr>
          <w:rFonts w:ascii="Comic Sans MS" w:hAnsi="Comic Sans MS"/>
          <w:color w:val="000000"/>
          <w:sz w:val="22"/>
          <w:szCs w:val="22"/>
          <w:u w:val="single"/>
        </w:rPr>
        <w:t>não</w:t>
      </w:r>
      <w:r>
        <w:rPr>
          <w:rFonts w:ascii="Comic Sans MS" w:hAnsi="Comic Sans MS"/>
          <w:color w:val="000000"/>
          <w:sz w:val="22"/>
          <w:szCs w:val="22"/>
        </w:rPr>
        <w:t xml:space="preserve"> tem seguro de saúde, o custo é um pouco menor para a realização do exame de sangue através do Any Lab Test Now, telefone (407) 344-8378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PEDIATRA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Voce têm que achar um Pediatra e marcar uma consulta para 1-2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dias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depois que o neném vai sair do hospital.  Conhecemos 3 pediatras brasileiros: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Comic Sans MS" w:hAnsi="Comic Sans MS"/>
          <w:color w:val="000000"/>
          <w:sz w:val="22"/>
          <w:szCs w:val="22"/>
        </w:rPr>
        <w:lastRenderedPageBreak/>
        <w:t>Dra.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Marcia Gayoso (407) 208-9870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Dr. Vladmir Lorentz (407) 832-1020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Comic Sans MS" w:hAnsi="Comic Sans MS"/>
          <w:color w:val="000000"/>
          <w:sz w:val="22"/>
          <w:szCs w:val="22"/>
        </w:rPr>
        <w:t>Dra.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Isabella De Oliveira Bilitardo (407)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249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-1234 </w:t>
      </w:r>
    </w:p>
    <w:p w:rsidR="00342516" w:rsidRDefault="00342516" w:rsidP="00342516"/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b/>
          <w:bCs/>
          <w:color w:val="000000"/>
          <w:sz w:val="22"/>
          <w:szCs w:val="22"/>
        </w:rPr>
        <w:t>FAQ - FREQUENTLY ASKED QUESTIONS (PERGUNTAS QUE RECEBEMOS COM FREQUÊNCIA)</w:t>
      </w:r>
    </w:p>
    <w:p w:rsidR="00342516" w:rsidRDefault="00342516" w:rsidP="00342516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Quantas imagens de ultrassom são feitas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gravidez? </w:t>
      </w:r>
    </w:p>
    <w:p w:rsidR="00342516" w:rsidRDefault="00342516" w:rsidP="00342516">
      <w:pPr>
        <w:pStyle w:val="NormalWeb"/>
        <w:numPr>
          <w:ilvl w:val="1"/>
          <w:numId w:val="19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Serão feitas 3 imagens de ultrassom de rotina: viabilidade no primeiro trimestre, anatômica morfológica com 20 semanas, e 1 no terceiro trimestre entre 37-39 semanas de gestação </w:t>
      </w:r>
    </w:p>
    <w:p w:rsidR="00342516" w:rsidRDefault="00342516" w:rsidP="00342516">
      <w:pPr>
        <w:pStyle w:val="NormalWeb"/>
        <w:numPr>
          <w:ilvl w:val="1"/>
          <w:numId w:val="19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Oferecemos também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ultrassom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para determinação do sexo do nenem (a partir de 16 semanas) e ultrassom 3D (a partir de 28 semanas) no consultório de Hiawassee.  Essas ultrasons não são cobertas pelo seguro médico</w:t>
      </w:r>
    </w:p>
    <w:p w:rsidR="00342516" w:rsidRDefault="00342516" w:rsidP="00342516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Pode ser marcada cesárea antes de 39 semanas de gestação? </w:t>
      </w:r>
    </w:p>
    <w:p w:rsidR="00342516" w:rsidRDefault="00342516" w:rsidP="00342516">
      <w:pPr>
        <w:pStyle w:val="NormalWeb"/>
        <w:spacing w:before="0" w:beforeAutospacing="0" w:after="0" w:afterAutospacing="0"/>
        <w:ind w:left="720"/>
        <w:jc w:val="both"/>
      </w:pPr>
      <w:r>
        <w:rPr>
          <w:rFonts w:ascii="Comic Sans MS" w:hAnsi="Comic Sans MS"/>
          <w:color w:val="000000"/>
          <w:sz w:val="22"/>
          <w:szCs w:val="22"/>
        </w:rPr>
        <w:t>Não, a não ser que você entre em trabalho de parto espontaneamente, ou se tiver uma indicação obstétrica (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como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por exemplo: pré eclâmpsia, restrição de tamanho fetal, etc) </w:t>
      </w:r>
    </w:p>
    <w:p w:rsidR="00342516" w:rsidRDefault="00342516" w:rsidP="0034251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O que eu tenho que levar para o hospital de documentos?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>Uma identificação com foto (pode ser carteira de motorista ou passaporte) e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carteirinha do seu seguro médico</w:t>
      </w:r>
    </w:p>
    <w:p w:rsidR="00342516" w:rsidRDefault="00342516" w:rsidP="0034251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Onde eu devo ir caso eu tenha uma emergência? </w:t>
      </w:r>
    </w:p>
    <w:p w:rsidR="00342516" w:rsidRDefault="00342516" w:rsidP="00342516">
      <w:pPr>
        <w:pStyle w:val="NormalWeb"/>
        <w:spacing w:before="0" w:beforeAutospacing="0" w:after="0" w:afterAutospacing="0"/>
        <w:ind w:left="720"/>
        <w:jc w:val="both"/>
      </w:pPr>
      <w:r>
        <w:rPr>
          <w:rStyle w:val="apple-tab-span"/>
          <w:rFonts w:ascii="Comic Sans MS" w:hAnsi="Comic Sans MS"/>
          <w:color w:val="000000"/>
          <w:sz w:val="22"/>
          <w:szCs w:val="22"/>
        </w:rPr>
        <w:tab/>
      </w:r>
      <w:r>
        <w:rPr>
          <w:rFonts w:ascii="Comic Sans MS" w:hAnsi="Comic Sans MS"/>
          <w:color w:val="000000"/>
          <w:sz w:val="22"/>
          <w:szCs w:val="22"/>
        </w:rPr>
        <w:t xml:space="preserve">Se você está com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menos 20 semanas</w:t>
      </w:r>
      <w:r>
        <w:rPr>
          <w:rFonts w:ascii="Comic Sans MS" w:hAnsi="Comic Sans MS"/>
          <w:color w:val="000000"/>
          <w:sz w:val="22"/>
          <w:szCs w:val="22"/>
        </w:rPr>
        <w:t>, no hospital mais próximo da sua casa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Se você está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entre 20 a 32 semanas</w:t>
      </w:r>
      <w:r>
        <w:rPr>
          <w:rFonts w:ascii="Comic Sans MS" w:hAnsi="Comic Sans MS"/>
          <w:color w:val="000000"/>
          <w:sz w:val="22"/>
          <w:szCs w:val="22"/>
        </w:rPr>
        <w:t>, no hospital de Advent Health Orlando (em downtown) porque o departamento de Neonatologia do Celebration Hospital só aceita nenéns com mais de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32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semanas. O endereço e 601 East Rollings Street, Orlando FL 32803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  (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saída I4 e Princeton)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>Se você está com</w:t>
      </w: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mais de 32 semanas</w:t>
      </w:r>
      <w:r>
        <w:rPr>
          <w:rFonts w:ascii="Comic Sans MS" w:hAnsi="Comic Sans MS"/>
          <w:color w:val="000000"/>
          <w:sz w:val="22"/>
          <w:szCs w:val="22"/>
        </w:rPr>
        <w:t>, no hospital de Advent Health Celebration, endereço 400 Celebration Place,  Celebration FL  34747, 4</w:t>
      </w:r>
      <w:r>
        <w:rPr>
          <w:rFonts w:ascii="Nirmala UI" w:hAnsi="Nirmala UI" w:cs="Nirmala UI"/>
          <w:color w:val="000000"/>
          <w:sz w:val="22"/>
          <w:szCs w:val="22"/>
        </w:rPr>
        <w:t>०</w:t>
      </w:r>
      <w:r>
        <w:rPr>
          <w:rFonts w:ascii="Comic Sans MS" w:hAnsi="Comic Sans MS" w:cs="Comic Sans MS"/>
          <w:color w:val="000000"/>
          <w:sz w:val="22"/>
          <w:szCs w:val="22"/>
        </w:rPr>
        <w:t xml:space="preserve"> andar L&amp;D</w:t>
      </w:r>
      <w:r>
        <w:rPr>
          <w:rFonts w:ascii="Comic Sans MS" w:hAnsi="Comic Sans MS"/>
          <w:color w:val="000000"/>
          <w:sz w:val="22"/>
          <w:szCs w:val="22"/>
        </w:rPr>
        <w:t> </w:t>
      </w:r>
    </w:p>
    <w:p w:rsidR="00342516" w:rsidRDefault="00342516" w:rsidP="00342516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Existe a possibilidade de fazer um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plano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de pagamento para o parto/cesárea se eu não tenho seguro médico?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proofErr w:type="gramStart"/>
      <w:r>
        <w:rPr>
          <w:rFonts w:ascii="Comic Sans MS" w:hAnsi="Comic Sans MS"/>
          <w:color w:val="000000"/>
          <w:sz w:val="22"/>
          <w:szCs w:val="22"/>
        </w:rPr>
        <w:t>Sim, os valores que são referentes ao nosso consultório você tem que falar com a coordenadora financeira.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>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Os valores que sao referentes ao hospital, você precisa contactar o departamento financeiro do hospital diretamente, (407) 303-0519 </w:t>
      </w:r>
      <w:hyperlink r:id="rId9" w:history="1">
        <w:r>
          <w:rPr>
            <w:rStyle w:val="Hyperlink"/>
            <w:rFonts w:ascii="Comic Sans MS" w:hAnsi="Comic Sans MS"/>
            <w:color w:val="1155CC"/>
            <w:sz w:val="20"/>
            <w:szCs w:val="20"/>
          </w:rPr>
          <w:t>https://www.adventhealth.com/price-estimator</w:t>
        </w:r>
      </w:hyperlink>
      <w:r>
        <w:rPr>
          <w:rFonts w:ascii="Comic Sans MS" w:hAnsi="Comic Sans MS"/>
          <w:color w:val="000000"/>
          <w:sz w:val="20"/>
          <w:szCs w:val="20"/>
        </w:rPr>
        <w:t xml:space="preserve"> ou </w:t>
      </w:r>
      <w:hyperlink r:id="rId10" w:history="1">
        <w:r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kaitlyn.lacour@adventhealth.com</w:t>
        </w:r>
      </w:hyperlink>
    </w:p>
    <w:p w:rsidR="00342516" w:rsidRDefault="00342516" w:rsidP="00342516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Eu posso trazer uma doula para o hospital para me acompanhar e ajudar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durante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 trabalho de parto?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Sim você pode,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mas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os valores do custo da doula são a parte, e você tem que conversar diretamente com elas.  Conhecemos uma doula brasileira: Paula 786 487 5716 </w:t>
      </w:r>
    </w:p>
    <w:p w:rsidR="00342516" w:rsidRDefault="00342516" w:rsidP="00342516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lastRenderedPageBreak/>
        <w:t>Escutei falar que nos Estados Unidos só se faz parto vaginal, isso é verdade?  E se eu quisesse fazer uma cesárea?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proofErr w:type="gramStart"/>
      <w:r>
        <w:rPr>
          <w:rFonts w:ascii="Comic Sans MS" w:hAnsi="Comic Sans MS"/>
          <w:color w:val="000000"/>
          <w:sz w:val="22"/>
          <w:szCs w:val="22"/>
        </w:rPr>
        <w:t>Aqui nos Estados Unidos sim se dá preferência para o parto vaginal por várias razões que beneficiam tanto a mamãe quanto o bebê.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Mas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se você absolutamente não quizer ter o neném de parto vaginal, converse com suas médicas sobre os riscos e benefícios de cirurgia e sim podemos marcar a cesárea eletivamente com 39 semanas de gestação</w:t>
      </w:r>
    </w:p>
    <w:p w:rsidR="00342516" w:rsidRDefault="00342516" w:rsidP="00342516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Como fazer se eu preciso falar com alguém, eu posso só deixar uma mensagem? </w:t>
      </w:r>
    </w:p>
    <w:p w:rsidR="00342516" w:rsidRDefault="00342516" w:rsidP="00342516">
      <w:pPr>
        <w:pStyle w:val="NormalWeb"/>
        <w:spacing w:before="0" w:beforeAutospacing="0" w:after="0" w:afterAutospacing="0"/>
        <w:ind w:left="1440"/>
        <w:jc w:val="both"/>
      </w:pPr>
      <w:r>
        <w:rPr>
          <w:rFonts w:ascii="Comic Sans MS" w:hAnsi="Comic Sans MS"/>
          <w:color w:val="000000"/>
          <w:sz w:val="22"/>
          <w:szCs w:val="22"/>
        </w:rPr>
        <w:t>Os emails e caixas postais não são checados 24 horas por dia.  Se você precisa de falar com alguém sobre: </w:t>
      </w:r>
    </w:p>
    <w:p w:rsidR="00342516" w:rsidRDefault="00342516" w:rsidP="00342516">
      <w:pPr>
        <w:pStyle w:val="NormalWeb"/>
        <w:numPr>
          <w:ilvl w:val="0"/>
          <w:numId w:val="26"/>
        </w:numPr>
        <w:spacing w:before="0" w:beforeAutospacing="0" w:after="0" w:afterAutospacing="0"/>
        <w:ind w:left="216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Consultas, agendamentos, schedule - fale com Nadja, Nicole, Isabella ou Alejandra</w:t>
      </w:r>
    </w:p>
    <w:p w:rsidR="00342516" w:rsidRDefault="00342516" w:rsidP="00342516">
      <w:pPr>
        <w:pStyle w:val="NormalWeb"/>
        <w:numPr>
          <w:ilvl w:val="0"/>
          <w:numId w:val="26"/>
        </w:numPr>
        <w:spacing w:before="0" w:beforeAutospacing="0" w:after="0" w:afterAutospacing="0"/>
        <w:ind w:left="216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Perguntas clínicas (exemplo: sangramento vaginal, não sentir o neném mexendo corretamente, o que fazer se a sua pressão está aumentada, náusea e vômito excessivos) - fale com a Ana</w:t>
      </w:r>
    </w:p>
    <w:p w:rsidR="00342516" w:rsidRDefault="00342516" w:rsidP="00342516">
      <w:pPr>
        <w:pStyle w:val="NormalWeb"/>
        <w:numPr>
          <w:ilvl w:val="0"/>
          <w:numId w:val="26"/>
        </w:numPr>
        <w:spacing w:before="0" w:beforeAutospacing="0" w:after="0" w:afterAutospacing="0"/>
        <w:ind w:left="216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Perguntas clínicas depois do expediente - ligue e o serviço de respostas (answering service) vai mandar mensagem para a médica de plantão </w:t>
      </w:r>
    </w:p>
    <w:p w:rsidR="00342516" w:rsidRDefault="00342516" w:rsidP="00342516">
      <w:pPr>
        <w:pStyle w:val="NormalWeb"/>
        <w:numPr>
          <w:ilvl w:val="0"/>
          <w:numId w:val="26"/>
        </w:numPr>
        <w:spacing w:before="0" w:beforeAutospacing="0" w:after="0" w:afterAutospacing="0"/>
        <w:ind w:left="216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Perguntas que não são emergentes (por exemplo: preencher papel para ver se familiares podem pegar o visto para vir para os Estados Unidos) - mande uma mensagem através  do link no nosso website para assessar o portal da paciente  </w:t>
      </w:r>
      <w:hyperlink r:id="rId11" w:history="1">
        <w:r>
          <w:rPr>
            <w:rStyle w:val="Hyperlink"/>
            <w:rFonts w:ascii="Comic Sans MS" w:hAnsi="Comic Sans MS"/>
            <w:color w:val="1155CC"/>
            <w:sz w:val="22"/>
            <w:szCs w:val="22"/>
          </w:rPr>
          <w:t>www.irisobgyn.com</w:t>
        </w:r>
      </w:hyperlink>
    </w:p>
    <w:p w:rsidR="00342516" w:rsidRDefault="00342516" w:rsidP="00342516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Posso fazer um vídeo para recordar minha experiência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durante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o trabalho de parto ou cesárea? </w:t>
      </w:r>
    </w:p>
    <w:p w:rsidR="00342516" w:rsidRDefault="00342516" w:rsidP="00342516">
      <w:pPr>
        <w:pStyle w:val="NormalWeb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Não, o hospital autoriza de tirar fotos, mas não de fazer nenhum vídeo do nascimento do neném</w:t>
      </w: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 xml:space="preserve"> 10) O que acontece se eu faltar à consulta e não avisar o consultório dentro de 24 horas do horário marcado?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Ou se eu chegar mais de 15 minutos atrasado para a consulta agendada?</w:t>
      </w:r>
      <w:proofErr w:type="gramEnd"/>
    </w:p>
    <w:p w:rsidR="00342516" w:rsidRDefault="00342516" w:rsidP="00342516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 Você será cobrada uma taxa de “no show” de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$50.00 cada vez</w:t>
      </w:r>
      <w:r>
        <w:rPr>
          <w:rFonts w:ascii="Comic Sans MS" w:hAnsi="Comic Sans MS"/>
          <w:color w:val="000000"/>
          <w:sz w:val="22"/>
          <w:szCs w:val="22"/>
        </w:rPr>
        <w:t xml:space="preserve"> que isso acontecer</w:t>
      </w:r>
    </w:p>
    <w:p w:rsidR="00342516" w:rsidRDefault="00342516" w:rsidP="00342516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Se ocorrer várias vezes, poderemos ter que 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encerrar</w:t>
      </w:r>
      <w:r>
        <w:rPr>
          <w:rFonts w:ascii="Comic Sans MS" w:hAnsi="Comic Sans MS"/>
          <w:color w:val="000000"/>
          <w:sz w:val="22"/>
          <w:szCs w:val="22"/>
        </w:rPr>
        <w:t xml:space="preserve"> seu atendimento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na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clínica por não cumprir os horários das consultas.</w:t>
      </w:r>
    </w:p>
    <w:p w:rsidR="00342516" w:rsidRDefault="00342516" w:rsidP="00342516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Comic Sans MS" w:hAnsi="Comic Sans MS"/>
          <w:color w:val="000000"/>
        </w:rPr>
      </w:pPr>
    </w:p>
    <w:p w:rsidR="00342516" w:rsidRDefault="00342516" w:rsidP="00342516">
      <w:pPr>
        <w:spacing w:after="0"/>
        <w:rPr>
          <w:rFonts w:ascii="Times New Roman" w:hAnsi="Times New Roman"/>
          <w:sz w:val="24"/>
          <w:szCs w:val="24"/>
        </w:rPr>
      </w:pPr>
    </w:p>
    <w:p w:rsidR="00342516" w:rsidRDefault="00342516" w:rsidP="00342516">
      <w:pPr>
        <w:pStyle w:val="NormalWeb"/>
        <w:spacing w:before="0" w:beforeAutospacing="0" w:after="0" w:afterAutospacing="0"/>
        <w:jc w:val="both"/>
      </w:pPr>
      <w:r>
        <w:rPr>
          <w:rFonts w:ascii="Comic Sans MS" w:hAnsi="Comic Sans MS"/>
          <w:color w:val="000000"/>
          <w:sz w:val="22"/>
          <w:szCs w:val="22"/>
        </w:rPr>
        <w:t>Estamos muito felizes que você escolheu o nosso grupo para ter o seu baby! Seja bem vinda!</w:t>
      </w:r>
    </w:p>
    <w:p w:rsidR="00342516" w:rsidRDefault="00342516" w:rsidP="00342516">
      <w:pPr>
        <w:spacing w:after="240"/>
      </w:pPr>
      <w:r>
        <w:br/>
      </w:r>
    </w:p>
    <w:p w:rsidR="00342516" w:rsidRDefault="00342516" w:rsidP="00342516">
      <w:pPr>
        <w:pStyle w:val="NormalWeb"/>
        <w:spacing w:before="0" w:beforeAutospacing="0" w:after="0" w:afterAutospacing="0"/>
        <w:jc w:val="right"/>
      </w:pPr>
      <w:r>
        <w:rPr>
          <w:rFonts w:ascii="Arial" w:hAnsi="Arial" w:cs="Arial"/>
          <w:i/>
          <w:iCs/>
          <w:color w:val="000000"/>
          <w:sz w:val="22"/>
          <w:szCs w:val="22"/>
        </w:rPr>
        <w:t>Last updated 08/16/26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4A1187" w:rsidRPr="00342516" w:rsidRDefault="004A1187" w:rsidP="00342516"/>
    <w:sectPr w:rsidR="004A1187" w:rsidRPr="00342516" w:rsidSect="004A1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00"/>
    <w:multiLevelType w:val="multilevel"/>
    <w:tmpl w:val="9F5C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22436"/>
    <w:multiLevelType w:val="multilevel"/>
    <w:tmpl w:val="AE4ACC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8442C"/>
    <w:multiLevelType w:val="multilevel"/>
    <w:tmpl w:val="252433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F1ECF"/>
    <w:multiLevelType w:val="multilevel"/>
    <w:tmpl w:val="658C3A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9750C"/>
    <w:multiLevelType w:val="multilevel"/>
    <w:tmpl w:val="480A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FC62C8"/>
    <w:multiLevelType w:val="multilevel"/>
    <w:tmpl w:val="A910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E4B3F"/>
    <w:multiLevelType w:val="multilevel"/>
    <w:tmpl w:val="04466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E29F5"/>
    <w:multiLevelType w:val="multilevel"/>
    <w:tmpl w:val="C7E2E5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34FA2"/>
    <w:multiLevelType w:val="multilevel"/>
    <w:tmpl w:val="6A4E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A7891"/>
    <w:multiLevelType w:val="multilevel"/>
    <w:tmpl w:val="435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AE4680"/>
    <w:multiLevelType w:val="multilevel"/>
    <w:tmpl w:val="C53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3286C"/>
    <w:multiLevelType w:val="multilevel"/>
    <w:tmpl w:val="E8081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74AA6"/>
    <w:multiLevelType w:val="multilevel"/>
    <w:tmpl w:val="FC8E59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B06BA"/>
    <w:multiLevelType w:val="multilevel"/>
    <w:tmpl w:val="79DC8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DF3F75"/>
    <w:multiLevelType w:val="multilevel"/>
    <w:tmpl w:val="60FE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47139B"/>
    <w:multiLevelType w:val="multilevel"/>
    <w:tmpl w:val="CBA63A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5629A"/>
    <w:multiLevelType w:val="multilevel"/>
    <w:tmpl w:val="EC90F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FF2011"/>
    <w:multiLevelType w:val="multilevel"/>
    <w:tmpl w:val="B0D4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152F47"/>
    <w:multiLevelType w:val="multilevel"/>
    <w:tmpl w:val="D53C0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CF7AC1"/>
    <w:multiLevelType w:val="multilevel"/>
    <w:tmpl w:val="4102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836EDD"/>
    <w:multiLevelType w:val="multilevel"/>
    <w:tmpl w:val="DAAEC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B02AA7"/>
    <w:multiLevelType w:val="multilevel"/>
    <w:tmpl w:val="EFECE8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DF178D"/>
    <w:multiLevelType w:val="multilevel"/>
    <w:tmpl w:val="6652B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FC2CE3"/>
    <w:multiLevelType w:val="multilevel"/>
    <w:tmpl w:val="79D0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F70136"/>
    <w:multiLevelType w:val="multilevel"/>
    <w:tmpl w:val="3CDA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22"/>
    <w:lvlOverride w:ilvl="0">
      <w:lvl w:ilvl="0">
        <w:numFmt w:val="decimal"/>
        <w:lvlText w:val="%1."/>
        <w:lvlJc w:val="left"/>
      </w:lvl>
    </w:lvlOverride>
  </w:num>
  <w:num w:numId="8">
    <w:abstractNumId w:val="13"/>
    <w:lvlOverride w:ilvl="0">
      <w:lvl w:ilvl="0">
        <w:numFmt w:val="decimal"/>
        <w:lvlText w:val="%1."/>
        <w:lvlJc w:val="left"/>
      </w:lvl>
    </w:lvlOverride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18"/>
    <w:lvlOverride w:ilvl="0">
      <w:lvl w:ilvl="0">
        <w:numFmt w:val="decimal"/>
        <w:lvlText w:val="%1."/>
        <w:lvlJc w:val="left"/>
      </w:lvl>
    </w:lvlOverride>
  </w:num>
  <w:num w:numId="11">
    <w:abstractNumId w:val="23"/>
  </w:num>
  <w:num w:numId="12">
    <w:abstractNumId w:val="21"/>
    <w:lvlOverride w:ilvl="0">
      <w:lvl w:ilvl="0">
        <w:numFmt w:val="decimal"/>
        <w:lvlText w:val="%1."/>
        <w:lvlJc w:val="left"/>
      </w:lvl>
    </w:lvlOverride>
  </w:num>
  <w:num w:numId="13">
    <w:abstractNumId w:val="2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4">
    <w:abstractNumId w:val="24"/>
  </w:num>
  <w:num w:numId="15">
    <w:abstractNumId w:val="8"/>
  </w:num>
  <w:num w:numId="16">
    <w:abstractNumId w:val="9"/>
  </w:num>
  <w:num w:numId="17">
    <w:abstractNumId w:val="10"/>
  </w:num>
  <w:num w:numId="18">
    <w:abstractNumId w:val="4"/>
  </w:num>
  <w:num w:numId="19">
    <w:abstractNumId w:val="4"/>
    <w:lvlOverride w:ilvl="1">
      <w:lvl w:ilvl="1">
        <w:numFmt w:val="lowerLetter"/>
        <w:lvlText w:val="%2."/>
        <w:lvlJc w:val="left"/>
      </w:lvl>
    </w:lvlOverride>
  </w:num>
  <w:num w:numId="20">
    <w:abstractNumId w:val="15"/>
    <w:lvlOverride w:ilvl="0">
      <w:lvl w:ilvl="0">
        <w:numFmt w:val="decimal"/>
        <w:lvlText w:val="%1."/>
        <w:lvlJc w:val="left"/>
      </w:lvl>
    </w:lvlOverride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11"/>
    <w:lvlOverride w:ilvl="0">
      <w:lvl w:ilvl="0">
        <w:numFmt w:val="decimal"/>
        <w:lvlText w:val="%1."/>
        <w:lvlJc w:val="left"/>
      </w:lvl>
    </w:lvlOverride>
  </w:num>
  <w:num w:numId="23">
    <w:abstractNumId w:val="20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17"/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F78D9"/>
    <w:rsid w:val="00342516"/>
    <w:rsid w:val="004A1187"/>
    <w:rsid w:val="004E3A3A"/>
    <w:rsid w:val="0051479A"/>
    <w:rsid w:val="00546306"/>
    <w:rsid w:val="00585035"/>
    <w:rsid w:val="007805D1"/>
    <w:rsid w:val="007C2825"/>
    <w:rsid w:val="00860DCE"/>
    <w:rsid w:val="008E4205"/>
    <w:rsid w:val="009332AE"/>
    <w:rsid w:val="00AA4B61"/>
    <w:rsid w:val="00AF4D75"/>
    <w:rsid w:val="00C913C4"/>
    <w:rsid w:val="00D32281"/>
    <w:rsid w:val="00DF78D9"/>
    <w:rsid w:val="00E62A7A"/>
    <w:rsid w:val="00ED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F78D9"/>
  </w:style>
  <w:style w:type="character" w:styleId="Hyperlink">
    <w:name w:val="Hyperlink"/>
    <w:basedOn w:val="DefaultParagraphFont"/>
    <w:uiPriority w:val="99"/>
    <w:unhideWhenUsed/>
    <w:rsid w:val="00DF78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lie.carty@floridawomancar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alya.rodriguez@floridawomancar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venthealth.com/price-estimator" TargetMode="External"/><Relationship Id="rId11" Type="http://schemas.openxmlformats.org/officeDocument/2006/relationships/hyperlink" Target="http://www.irisobgyn.com" TargetMode="External"/><Relationship Id="rId5" Type="http://schemas.openxmlformats.org/officeDocument/2006/relationships/hyperlink" Target="mailto:julie.parsons@floridawomancare.com" TargetMode="External"/><Relationship Id="rId10" Type="http://schemas.openxmlformats.org/officeDocument/2006/relationships/hyperlink" Target="mailto:kaitlyn.lacour@adventhealth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venthealth.com/price-estim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2573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11</cp:revision>
  <dcterms:created xsi:type="dcterms:W3CDTF">2026-04-27T13:58:00Z</dcterms:created>
  <dcterms:modified xsi:type="dcterms:W3CDTF">2026-08-17T15:00:00Z</dcterms:modified>
</cp:coreProperties>
</file>